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D" w:rsidRPr="00BD7D6D" w:rsidRDefault="00BD7D6D" w:rsidP="00BD7D6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D7D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Pr="00BD7D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5" w:anchor="block_1000" w:history="1">
        <w:r w:rsidRPr="00BD7D6D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стандартам</w:t>
        </w:r>
      </w:hyperlink>
      <w:r w:rsidRPr="00BD7D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раскрытия информации</w:t>
      </w:r>
      <w:r w:rsidRPr="00BD7D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субъектами оптового и розничных</w:t>
      </w:r>
      <w:r w:rsidRPr="00BD7D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рынков электрической энергии</w:t>
      </w:r>
    </w:p>
    <w:p w:rsidR="00BD7D6D" w:rsidRPr="00BD7D6D" w:rsidRDefault="00BD7D6D" w:rsidP="00BD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D7D6D" w:rsidRPr="00BD7D6D" w:rsidRDefault="00BD7D6D" w:rsidP="00BD7D6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D7D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(форма)</w:t>
      </w:r>
    </w:p>
    <w:p w:rsidR="00BD7D6D" w:rsidRPr="00AD2C0D" w:rsidRDefault="00BD7D6D" w:rsidP="00BD7D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D7D6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D7D6D" w:rsidRPr="00AD2C0D" w:rsidRDefault="00BD7D6D" w:rsidP="00BD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</w:pPr>
      <w:r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AD2C0D"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</w:t>
      </w:r>
      <w:r w:rsid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AD2C0D"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</w:t>
      </w:r>
      <w:r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ПРОГНОЗНЫЕ СВЕДЕНИЯ</w:t>
      </w:r>
    </w:p>
    <w:p w:rsidR="00BD7D6D" w:rsidRPr="00AD2C0D" w:rsidRDefault="00BD7D6D" w:rsidP="00BD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</w:pPr>
      <w:r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</w:t>
      </w:r>
      <w:r w:rsidR="00AD2C0D"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</w:t>
      </w:r>
      <w:r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>о расходах за технологическое присоединение</w:t>
      </w:r>
    </w:p>
    <w:p w:rsidR="00BD7D6D" w:rsidRPr="00AD2C0D" w:rsidRDefault="00BD7D6D" w:rsidP="00BD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</w:pPr>
      <w:r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AD2C0D"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</w:t>
      </w:r>
      <w:r w:rsid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AD2C0D"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ООО «</w:t>
      </w:r>
      <w:r w:rsidR="007652E7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>Регион Энерго</w:t>
      </w:r>
      <w:r w:rsidR="001B79FB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>»</w:t>
      </w:r>
      <w:r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на </w:t>
      </w:r>
      <w:r w:rsidR="007652E7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>2020</w:t>
      </w:r>
      <w:r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D7D6D" w:rsidRPr="00AD2C0D" w:rsidRDefault="00BD7D6D" w:rsidP="00BD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</w:pPr>
      <w:r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AD2C0D"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</w:t>
      </w:r>
      <w:r w:rsid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AD2C0D"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 xml:space="preserve">     </w:t>
      </w:r>
      <w:r w:rsidRPr="00AD2C0D">
        <w:rPr>
          <w:rFonts w:ascii="Arial Narrow" w:eastAsia="Times New Roman" w:hAnsi="Arial Narrow" w:cs="Courier New"/>
          <w:b/>
          <w:bCs/>
          <w:color w:val="000000"/>
          <w:sz w:val="24"/>
          <w:szCs w:val="24"/>
          <w:lang w:eastAsia="ru-RU"/>
        </w:rPr>
        <w:t>(наименование сетевой организации)</w:t>
      </w:r>
    </w:p>
    <w:p w:rsidR="00BD7D6D" w:rsidRPr="003737C4" w:rsidRDefault="00BD7D6D" w:rsidP="00BD7D6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D2C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br/>
      </w:r>
    </w:p>
    <w:p w:rsidR="00BD7D6D" w:rsidRPr="003737C4" w:rsidRDefault="00BD7D6D" w:rsidP="001B7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1. Полное наименование</w:t>
      </w:r>
      <w:r w:rsidR="00AD2C0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:</w:t>
      </w: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 </w:t>
      </w:r>
      <w:r w:rsidR="00AD2C0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Общество с ограниченной ответственностью «</w:t>
      </w:r>
      <w:r w:rsidR="007652E7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Регион Энерго</w:t>
      </w:r>
      <w:r w:rsidR="00AD2C0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»</w:t>
      </w:r>
    </w:p>
    <w:p w:rsidR="00BD7D6D" w:rsidRPr="003737C4" w:rsidRDefault="00BD7D6D" w:rsidP="00BD7D6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br/>
      </w:r>
    </w:p>
    <w:p w:rsidR="00BD7D6D" w:rsidRPr="003737C4" w:rsidRDefault="00BD7D6D" w:rsidP="00BD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2. Сокращенное наименование</w:t>
      </w:r>
      <w:r w:rsidR="007652E7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:   ООО «Регион Энерго</w:t>
      </w:r>
      <w:r w:rsidR="00AD2C0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»</w:t>
      </w:r>
    </w:p>
    <w:p w:rsidR="00BD7D6D" w:rsidRPr="003737C4" w:rsidRDefault="00BD7D6D" w:rsidP="00BD7D6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br/>
      </w:r>
    </w:p>
    <w:p w:rsidR="00BD7D6D" w:rsidRPr="003737C4" w:rsidRDefault="00BD7D6D" w:rsidP="001B7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3. Место нахождения</w:t>
      </w:r>
      <w:r w:rsidR="00AD2C0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: </w:t>
      </w:r>
      <w:r w:rsidR="007652E7">
        <w:rPr>
          <w:rFonts w:ascii="Arial" w:hAnsi="Arial" w:cs="Arial"/>
          <w:color w:val="000000" w:themeColor="text1"/>
          <w:sz w:val="21"/>
          <w:szCs w:val="21"/>
        </w:rPr>
        <w:t>443041</w:t>
      </w:r>
      <w:r w:rsidR="001B79FB" w:rsidRPr="003737C4">
        <w:rPr>
          <w:rFonts w:ascii="Arial" w:hAnsi="Arial" w:cs="Arial"/>
          <w:color w:val="000000" w:themeColor="text1"/>
          <w:sz w:val="21"/>
          <w:szCs w:val="21"/>
        </w:rPr>
        <w:t>, г</w:t>
      </w:r>
      <w:r w:rsidR="007652E7">
        <w:rPr>
          <w:rFonts w:ascii="Arial" w:hAnsi="Arial" w:cs="Arial"/>
          <w:color w:val="000000" w:themeColor="text1"/>
          <w:sz w:val="21"/>
          <w:szCs w:val="21"/>
        </w:rPr>
        <w:t>.Самара, ул.Агибалова, д.48, помещение 69</w:t>
      </w: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br/>
      </w:r>
    </w:p>
    <w:p w:rsidR="00AD2C0D" w:rsidRPr="003737C4" w:rsidRDefault="00BD7D6D" w:rsidP="00AD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4. Адрес юридического лица </w:t>
      </w:r>
      <w:r w:rsidR="00AD2C0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: </w:t>
      </w:r>
      <w:r w:rsidR="007652E7">
        <w:rPr>
          <w:rFonts w:ascii="Arial" w:hAnsi="Arial" w:cs="Arial"/>
          <w:color w:val="000000" w:themeColor="text1"/>
          <w:sz w:val="21"/>
          <w:szCs w:val="21"/>
        </w:rPr>
        <w:t>443041</w:t>
      </w:r>
      <w:r w:rsidR="001B79FB" w:rsidRPr="003737C4">
        <w:rPr>
          <w:rFonts w:ascii="Arial" w:hAnsi="Arial" w:cs="Arial"/>
          <w:color w:val="000000" w:themeColor="text1"/>
          <w:sz w:val="21"/>
          <w:szCs w:val="21"/>
        </w:rPr>
        <w:t>, г.Самара</w:t>
      </w:r>
      <w:r w:rsidR="007652E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7652E7" w:rsidRPr="007652E7">
        <w:rPr>
          <w:rFonts w:ascii="Arial" w:hAnsi="Arial" w:cs="Arial"/>
          <w:color w:val="000000" w:themeColor="text1"/>
          <w:sz w:val="21"/>
          <w:szCs w:val="21"/>
        </w:rPr>
        <w:t>ул.Агибалова, д.48, помещение 69</w:t>
      </w:r>
    </w:p>
    <w:p w:rsidR="00BD7D6D" w:rsidRPr="003737C4" w:rsidRDefault="00BD7D6D" w:rsidP="00BD7D6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D7D6D" w:rsidRPr="007652E7" w:rsidRDefault="00BD7D6D" w:rsidP="00765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5. ИНН</w:t>
      </w:r>
      <w:r w:rsidR="00AD2C0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:</w:t>
      </w: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 </w:t>
      </w:r>
      <w:r w:rsidR="007652E7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 6311182121</w:t>
      </w: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br/>
      </w:r>
    </w:p>
    <w:p w:rsidR="00BD7D6D" w:rsidRPr="003737C4" w:rsidRDefault="00BD7D6D" w:rsidP="00BD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6. КПП</w:t>
      </w:r>
      <w:r w:rsidR="00AD2C0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:</w:t>
      </w:r>
      <w:r w:rsidR="007652E7">
        <w:rPr>
          <w:rFonts w:ascii="Arial" w:hAnsi="Arial" w:cs="Arial"/>
          <w:color w:val="000000" w:themeColor="text1"/>
          <w:sz w:val="21"/>
          <w:szCs w:val="21"/>
        </w:rPr>
        <w:t xml:space="preserve"> 631101001</w:t>
      </w:r>
    </w:p>
    <w:p w:rsidR="00BD7D6D" w:rsidRPr="003737C4" w:rsidRDefault="00BD7D6D" w:rsidP="00BD7D6D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br/>
      </w:r>
    </w:p>
    <w:p w:rsidR="00BD7D6D" w:rsidRPr="003737C4" w:rsidRDefault="00BD7D6D" w:rsidP="001B7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7. Ф.И.О. руководителя</w:t>
      </w:r>
      <w:r w:rsidR="00AD2C0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: </w:t>
      </w:r>
      <w:r w:rsidR="007652E7">
        <w:rPr>
          <w:rFonts w:ascii="Arial" w:hAnsi="Arial" w:cs="Arial"/>
          <w:color w:val="000000" w:themeColor="text1"/>
          <w:sz w:val="21"/>
          <w:szCs w:val="21"/>
        </w:rPr>
        <w:t>Нетесов Анатолий Иванович</w:t>
      </w:r>
    </w:p>
    <w:p w:rsidR="00BD7D6D" w:rsidRPr="003737C4" w:rsidRDefault="00BD7D6D" w:rsidP="00AD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8. Адрес электронной почты</w:t>
      </w:r>
      <w:r w:rsidR="00AD2C0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: </w:t>
      </w:r>
      <w:r w:rsidR="007652E7">
        <w:rPr>
          <w:rFonts w:ascii="Arial" w:hAnsi="Arial" w:cs="Arial"/>
          <w:color w:val="000000" w:themeColor="text1"/>
          <w:sz w:val="21"/>
          <w:szCs w:val="21"/>
          <w:lang w:val="en-US"/>
        </w:rPr>
        <w:t>an</w:t>
      </w:r>
      <w:r w:rsidR="007652E7" w:rsidRPr="007652E7">
        <w:rPr>
          <w:rFonts w:ascii="Arial" w:hAnsi="Arial" w:cs="Arial"/>
          <w:color w:val="000000" w:themeColor="text1"/>
          <w:sz w:val="21"/>
          <w:szCs w:val="21"/>
        </w:rPr>
        <w:t>_</w:t>
      </w:r>
      <w:r w:rsidR="007652E7">
        <w:rPr>
          <w:rFonts w:ascii="Arial" w:hAnsi="Arial" w:cs="Arial"/>
          <w:color w:val="000000" w:themeColor="text1"/>
          <w:sz w:val="21"/>
          <w:szCs w:val="21"/>
          <w:lang w:val="en-US"/>
        </w:rPr>
        <w:t>i</w:t>
      </w:r>
      <w:r w:rsidR="007652E7" w:rsidRPr="007652E7">
        <w:rPr>
          <w:rFonts w:ascii="Arial" w:hAnsi="Arial" w:cs="Arial"/>
          <w:color w:val="000000" w:themeColor="text1"/>
          <w:sz w:val="21"/>
          <w:szCs w:val="21"/>
        </w:rPr>
        <w:t>@</w:t>
      </w:r>
      <w:r w:rsidR="007652E7">
        <w:rPr>
          <w:rFonts w:ascii="Arial" w:hAnsi="Arial" w:cs="Arial"/>
          <w:color w:val="000000" w:themeColor="text1"/>
          <w:sz w:val="21"/>
          <w:szCs w:val="21"/>
          <w:lang w:val="en-US"/>
        </w:rPr>
        <w:t>mail</w:t>
      </w:r>
      <w:r w:rsidR="001B79FB" w:rsidRPr="003737C4">
        <w:rPr>
          <w:rFonts w:ascii="Arial" w:hAnsi="Arial" w:cs="Arial"/>
          <w:color w:val="000000" w:themeColor="text1"/>
          <w:sz w:val="21"/>
          <w:szCs w:val="21"/>
        </w:rPr>
        <w:t>.</w:t>
      </w:r>
      <w:r w:rsidR="001B79FB" w:rsidRPr="003737C4">
        <w:rPr>
          <w:rFonts w:ascii="Arial" w:hAnsi="Arial" w:cs="Arial"/>
          <w:color w:val="000000" w:themeColor="text1"/>
          <w:sz w:val="21"/>
          <w:szCs w:val="21"/>
          <w:lang w:val="en-US"/>
        </w:rPr>
        <w:t>ru</w:t>
      </w: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br/>
      </w:r>
    </w:p>
    <w:p w:rsidR="00AD2C0D" w:rsidRPr="007652E7" w:rsidRDefault="00BD7D6D" w:rsidP="00AD2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9. Контактный телефон</w:t>
      </w:r>
      <w:r w:rsidR="00AD2C0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: </w:t>
      </w:r>
      <w:r w:rsidR="007652E7">
        <w:rPr>
          <w:rFonts w:ascii="Arial" w:hAnsi="Arial" w:cs="Arial"/>
          <w:color w:val="000000" w:themeColor="text1"/>
          <w:sz w:val="21"/>
          <w:szCs w:val="21"/>
        </w:rPr>
        <w:t>8-927-</w:t>
      </w:r>
      <w:r w:rsidR="007652E7">
        <w:rPr>
          <w:rFonts w:ascii="Arial" w:hAnsi="Arial" w:cs="Arial"/>
          <w:color w:val="000000" w:themeColor="text1"/>
          <w:sz w:val="21"/>
          <w:szCs w:val="21"/>
          <w:lang w:val="en-US"/>
        </w:rPr>
        <w:t>260-12-01</w:t>
      </w:r>
    </w:p>
    <w:p w:rsidR="001B79FB" w:rsidRPr="003737C4" w:rsidRDefault="001B79FB" w:rsidP="00FF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</w:p>
    <w:p w:rsidR="005116B1" w:rsidRPr="003737C4" w:rsidRDefault="001B79FB" w:rsidP="00FF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 xml:space="preserve"> </w:t>
      </w:r>
      <w:r w:rsidRPr="003737C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Сведения о прогнозных расходах за технол</w:t>
      </w:r>
      <w:r w:rsidR="007652E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огическое присоединение на 20</w:t>
      </w:r>
      <w:r w:rsidR="007652E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20</w:t>
      </w:r>
      <w:bookmarkStart w:id="0" w:name="_GoBack"/>
      <w:bookmarkEnd w:id="0"/>
      <w:r w:rsidRPr="003737C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г. Отсутствуют.</w:t>
      </w:r>
      <w:r w:rsidR="00BD7D6D" w:rsidRPr="003737C4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br/>
      </w:r>
    </w:p>
    <w:sectPr w:rsidR="005116B1" w:rsidRPr="0037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DejaVu Sans Condense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D"/>
    <w:rsid w:val="000210CB"/>
    <w:rsid w:val="001B79FB"/>
    <w:rsid w:val="003737C4"/>
    <w:rsid w:val="005116B1"/>
    <w:rsid w:val="007652E7"/>
    <w:rsid w:val="00AD2C0D"/>
    <w:rsid w:val="00BD7D6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7D6D"/>
  </w:style>
  <w:style w:type="character" w:customStyle="1" w:styleId="apple-converted-space">
    <w:name w:val="apple-converted-space"/>
    <w:basedOn w:val="a0"/>
    <w:rsid w:val="00BD7D6D"/>
  </w:style>
  <w:style w:type="character" w:styleId="a3">
    <w:name w:val="Hyperlink"/>
    <w:basedOn w:val="a0"/>
    <w:uiPriority w:val="99"/>
    <w:semiHidden/>
    <w:unhideWhenUsed/>
    <w:rsid w:val="00BD7D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7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D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7D6D"/>
  </w:style>
  <w:style w:type="character" w:customStyle="1" w:styleId="apple-converted-space">
    <w:name w:val="apple-converted-space"/>
    <w:basedOn w:val="a0"/>
    <w:rsid w:val="00BD7D6D"/>
  </w:style>
  <w:style w:type="character" w:styleId="a3">
    <w:name w:val="Hyperlink"/>
    <w:basedOn w:val="a0"/>
    <w:uiPriority w:val="99"/>
    <w:semiHidden/>
    <w:unhideWhenUsed/>
    <w:rsid w:val="00BD7D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7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D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6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Анатолий</cp:lastModifiedBy>
  <cp:revision>4</cp:revision>
  <dcterms:created xsi:type="dcterms:W3CDTF">2019-01-24T19:03:00Z</dcterms:created>
  <dcterms:modified xsi:type="dcterms:W3CDTF">2019-11-08T05:04:00Z</dcterms:modified>
</cp:coreProperties>
</file>